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CBCA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48C3EAFF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F1B1C4B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E19330C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57C85057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ABEF28C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bookmarkStart w:id="0" w:name="_GoBack"/>
      <w:bookmarkEnd w:id="0"/>
      <w:proofErr w:type="gramEnd"/>
    </w:p>
    <w:p w14:paraId="4A6BAFA3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03DE4B2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17B4A6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1E1D45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F9BEA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867811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10B8E4D8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202FDC95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672DF6C0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9600D8C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F49FFC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7AA3E24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391EE2BD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0ED4992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2C48DE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A8DF30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2580047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FF45CF7" w14:textId="59530E4A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14:paraId="0C9F544A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71455E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F7F009D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14:paraId="36475C3B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AAA0B1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8775788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3565B368" w14:textId="77777777"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19A05CB3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10F02E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8AD2A90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7CDAF48A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6E45E8C" w14:textId="77777777"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320C09FC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2E7DC65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646AE5B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63FECBFB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40E44C5A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14:paraId="1151EF51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1F47D688" w14:textId="77777777" w:rsidR="008838F6" w:rsidRDefault="008838F6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A9E5625" w14:textId="650F8400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775B878E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D6C42AF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D46DCDD" w14:textId="77777777"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293C0F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5F4DF4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83E4B5A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8DDA1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097646A8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98163B7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3DB1E4D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58263A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D8BFD86" w14:textId="309B9CF2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E0B91E" w14:textId="342A9F7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2359EAE" w14:textId="3E15675B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62AE859" w14:textId="47207373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2F9E9CE" w14:textId="088B545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2E37AF" w14:textId="5C1B1E5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7690EA3" w14:textId="34633AD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DD40EDC" w14:textId="2B4AEAD6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41FD035" w14:textId="0383718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A5F2DF" w14:textId="4D6337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25F437A" w14:textId="4BAC810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3DEBDFD" w14:textId="032B619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24B86B1" w14:textId="167B0DE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9D1C425" w14:textId="4F5E75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5D8AE20" w14:textId="149CFE3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67DE100" w14:textId="77777777" w:rsidR="008838F6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663DADE9" w14:textId="21FDF3C7" w:rsidR="008838F6" w:rsidRPr="00275962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7459FA8" w14:textId="77777777" w:rsidR="008838F6" w:rsidRPr="00FD03E0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750ACBF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3A3FBE10" w14:textId="77777777" w:rsidR="008838F6" w:rsidRPr="00FD03E0" w:rsidRDefault="008838F6" w:rsidP="008838F6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การอ้างอิงในเนื้อหา ใช้ระบบนามปี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A6B450E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4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4044EA60" w14:textId="77777777" w:rsidR="008838F6" w:rsidRPr="0060114F" w:rsidRDefault="008838F6" w:rsidP="008838F6">
      <w:pPr>
        <w:contextualSpacing/>
        <w:rPr>
          <w:rFonts w:ascii="Angsana New" w:hAnsi="Angsana New" w:cs="Angsana New"/>
          <w:color w:val="000000" w:themeColor="text1"/>
        </w:rPr>
      </w:pPr>
    </w:p>
    <w:p w14:paraId="2EE038DF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6AF28E3D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7647A215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สุภางค์ จันทวานิช.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กรุงเทพฯ: จุฬาลงกรณ์มหาวิทยาลัย.</w:t>
      </w:r>
    </w:p>
    <w:p w14:paraId="3521FD6F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7404644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67874F7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D010650" w14:textId="77777777" w:rsidR="008838F6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ศิริประกอบ.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 องค์การมหาชนกับความเป็นอิสระ: ข้อค้นพบเบื้องต้น. </w:t>
      </w:r>
    </w:p>
    <w:p w14:paraId="3B5C02BB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63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77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3E1875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0E11F26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618DB63B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1494DA97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วิกิพีเดีย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โลกาภิวัฒน์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D928E93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://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wikipedia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org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Globalization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6A746E5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FB94697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51D5B990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0F3CB7AF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275F7D68" w14:textId="77777777" w:rsidR="008838F6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ศรทนงค์.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).</w:t>
      </w:r>
      <w:r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แนวทางการจัดการการท่องเที่ยวตามอัตลักษณ์และวิถีชุมชนในเขตพื้นที่</w:t>
      </w:r>
    </w:p>
    <w:p w14:paraId="155AC78A" w14:textId="77777777" w:rsidR="008838F6" w:rsidRPr="00796F35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2122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6A5BAEB" w14:textId="77777777" w:rsidR="008838F6" w:rsidRPr="00796F35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2F00B5A5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4945407A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0C75161" w14:textId="77777777" w:rsidR="008838F6" w:rsidRDefault="008838F6" w:rsidP="008838F6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65D1F9F8" w14:textId="462D9052" w:rsidR="008838F6" w:rsidRPr="008838F6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8838F6" w:rsidRPr="008838F6" w:rsidSect="008838F6">
      <w:headerReference w:type="default" r:id="rId7"/>
      <w:footerReference w:type="default" r:id="rId8"/>
      <w:pgSz w:w="11906" w:h="16838" w:code="9"/>
      <w:pgMar w:top="49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7E05" w14:textId="77777777" w:rsidR="00576BA4" w:rsidRDefault="00576BA4" w:rsidP="00EB206E">
      <w:r>
        <w:separator/>
      </w:r>
    </w:p>
  </w:endnote>
  <w:endnote w:type="continuationSeparator" w:id="0">
    <w:p w14:paraId="6F744BAD" w14:textId="77777777" w:rsidR="00576BA4" w:rsidRDefault="00576BA4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78B3D6AE" w14:textId="01528163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356EAF">
          <w:rPr>
            <w:rFonts w:asciiTheme="majorBidi" w:hAnsiTheme="majorBidi" w:cstheme="majorBidi"/>
            <w:noProof/>
            <w:sz w:val="28"/>
            <w:szCs w:val="28"/>
          </w:rPr>
          <w:t>4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FED3" w14:textId="77777777" w:rsidR="00576BA4" w:rsidRDefault="00576BA4" w:rsidP="00EB206E">
      <w:r>
        <w:separator/>
      </w:r>
    </w:p>
  </w:footnote>
  <w:footnote w:type="continuationSeparator" w:id="0">
    <w:p w14:paraId="3566A8E4" w14:textId="77777777" w:rsidR="00576BA4" w:rsidRDefault="00576BA4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E294" w14:textId="11217CD8" w:rsidR="00A963CB" w:rsidRPr="00924792" w:rsidRDefault="0011572D" w:rsidP="00A963CB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AE19C" wp14:editId="0390E99E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C2F17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qLOgSr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ED1FF" wp14:editId="5784749B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EE52F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G8vwEAAGkDAAAOAAAAZHJzL2Uyb0RvYy54bWysU02P2yAQvVfqf0DcGzupsl1Z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Wl2nDmwNKKtdoot&#10;sjOjjw0VbNwuZG1ics9+i+JnZA43A7heFYYvJ09t89xR/daSg+gJfz9+RUk1cEhYbJq6YDMkGcCm&#10;Mo3TbRpqSkzQ4XKx/HRf09DENVdBc230IaYvCi3Lm5Yb4lyA4biNKROB5lqS73H4pI0pwzaOjS2/&#10;+7isS0NEo2VO5rIY+v3GBHaE/FzKV1RR5m1ZwIOTBWxQID9f9gm0Oe/pcuMuZmT9Zyf3KE+7cDWJ&#10;5llYXt5efjBv49L9+oesfwE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o/8BvL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356EAF" w:rsidRPr="00356EAF">
      <w:rPr>
        <w:rFonts w:asciiTheme="majorBidi" w:hAnsiTheme="majorBidi" w:cs="Angsana New"/>
        <w:sz w:val="24"/>
        <w:szCs w:val="24"/>
        <w:cs/>
      </w:rPr>
      <w:t xml:space="preserve">    </w:t>
    </w:r>
    <w:r w:rsidR="00356EAF" w:rsidRPr="00356EAF">
      <w:rPr>
        <w:rFonts w:asciiTheme="majorBidi" w:hAnsiTheme="majorBidi" w:cs="Angsana New"/>
        <w:sz w:val="24"/>
        <w:szCs w:val="24"/>
        <w:cs/>
      </w:rPr>
      <w:t>การประชุมวิชาการระดับชาติ ครั้งที่ 17 และการประชุมวิชาการระดับนานาชาติ ครั้งที่ 7   มหาวิทยาลัยศรีปทุม ประจำปี 2565</w:t>
    </w:r>
  </w:p>
  <w:p w14:paraId="5D825F9E" w14:textId="4D63116B" w:rsidR="004C077A" w:rsidRPr="00AB0DDC" w:rsidRDefault="004C077A" w:rsidP="00A963CB">
    <w:pPr>
      <w:pStyle w:val="Header"/>
      <w:tabs>
        <w:tab w:val="right" w:pos="828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572D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6EAF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76BA4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38F6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963CB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76E7A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395E5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ED3-2704-4861-940C-F120562D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Hp6000pro</cp:lastModifiedBy>
  <cp:revision>3</cp:revision>
  <cp:lastPrinted>2012-08-09T09:24:00Z</cp:lastPrinted>
  <dcterms:created xsi:type="dcterms:W3CDTF">2021-08-03T03:41:00Z</dcterms:created>
  <dcterms:modified xsi:type="dcterms:W3CDTF">2022-08-09T02:02:00Z</dcterms:modified>
</cp:coreProperties>
</file>